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Works Cited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480" w:lineRule="auto"/>
        <w:ind w:left="600"/>
        <w:contextualSpacing w:val="0"/>
      </w:pPr>
      <w:r w:rsidDel="00000000" w:rsidR="00000000" w:rsidRPr="00000000">
        <w:rPr>
          <w:rtl w:val="0"/>
        </w:rPr>
        <w:t xml:space="preserve">"40 Photos Of Real-Life Barbie, Valeria Lukyanova. The Last One Will Blow Your Mind!" </w:t>
      </w:r>
      <w:r w:rsidDel="00000000" w:rsidR="00000000" w:rsidRPr="00000000">
        <w:rPr>
          <w:i w:val="1"/>
          <w:rtl w:val="0"/>
        </w:rPr>
        <w:t xml:space="preserve">Viralscape</w:t>
      </w:r>
      <w:r w:rsidDel="00000000" w:rsidR="00000000" w:rsidRPr="00000000">
        <w:rPr>
          <w:rtl w:val="0"/>
        </w:rPr>
        <w:t xml:space="preserve">. Web. 26 Jan. 2017.</w:t>
      </w:r>
    </w:p>
    <w:p w:rsidR="00000000" w:rsidDel="00000000" w:rsidP="00000000" w:rsidRDefault="00000000" w:rsidRPr="00000000">
      <w:pPr>
        <w:widowControl w:val="0"/>
        <w:spacing w:line="480" w:lineRule="auto"/>
        <w:ind w:left="600"/>
        <w:contextualSpacing w:val="0"/>
      </w:pPr>
      <w:r w:rsidDel="00000000" w:rsidR="00000000" w:rsidRPr="00000000">
        <w:rPr>
          <w:rtl w:val="0"/>
        </w:rPr>
        <w:t xml:space="preserve">http://viralscape.com/human-barbie-valeria-lukyanova-photos/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480" w:lineRule="auto"/>
        <w:ind w:left="600"/>
        <w:contextualSpacing w:val="0"/>
      </w:pPr>
      <w:r w:rsidDel="00000000" w:rsidR="00000000" w:rsidRPr="00000000">
        <w:rPr>
          <w:rtl w:val="0"/>
        </w:rPr>
        <w:t xml:space="preserve">Arp, Thomas R., Greg Johnson, and Laurence Perrine. </w:t>
      </w:r>
      <w:r w:rsidDel="00000000" w:rsidR="00000000" w:rsidRPr="00000000">
        <w:rPr>
          <w:i w:val="1"/>
          <w:rtl w:val="0"/>
        </w:rPr>
        <w:t xml:space="preserve">Perrine's Literature: Structure, Sound, and Sense</w:t>
      </w:r>
      <w:r w:rsidDel="00000000" w:rsidR="00000000" w:rsidRPr="00000000">
        <w:rPr>
          <w:rtl w:val="0"/>
        </w:rPr>
        <w:t xml:space="preserve">. Australia: Wadsworth Cengage Learning, 2012. Print.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480" w:lineRule="auto"/>
        <w:ind w:left="600"/>
        <w:contextualSpacing w:val="0"/>
      </w:pPr>
      <w:r w:rsidDel="00000000" w:rsidR="00000000" w:rsidRPr="00000000">
        <w:rPr>
          <w:rtl w:val="0"/>
        </w:rPr>
        <w:t xml:space="preserve">Elkrief, Noah. "How To Deal With Anxiety." Web. 26 Jan. 2017.</w:t>
      </w:r>
    </w:p>
    <w:p w:rsidR="00000000" w:rsidDel="00000000" w:rsidP="00000000" w:rsidRDefault="00000000" w:rsidRPr="00000000">
      <w:pPr>
        <w:widowControl w:val="0"/>
        <w:spacing w:line="480" w:lineRule="auto"/>
        <w:ind w:left="1320" w:hanging="600"/>
        <w:contextualSpacing w:val="0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http://www.liveinthemoment.org/how-to-deal-with-anxiety/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48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480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"Henrik Ibsen." </w:t>
      </w:r>
      <w:r w:rsidDel="00000000" w:rsidR="00000000" w:rsidRPr="00000000">
        <w:rPr>
          <w:i w:val="1"/>
          <w:rtl w:val="0"/>
        </w:rPr>
        <w:t xml:space="preserve">Biography.com</w:t>
      </w:r>
      <w:r w:rsidDel="00000000" w:rsidR="00000000" w:rsidRPr="00000000">
        <w:rPr>
          <w:rtl w:val="0"/>
        </w:rPr>
        <w:t xml:space="preserve">. A&amp;E Networks Television, 03 Mar. 2015. Web. 26 Jan. 2017.</w:t>
      </w:r>
    </w:p>
    <w:p w:rsidR="00000000" w:rsidDel="00000000" w:rsidP="00000000" w:rsidRDefault="00000000" w:rsidRPr="00000000">
      <w:pPr>
        <w:widowControl w:val="0"/>
        <w:spacing w:line="480" w:lineRule="auto"/>
        <w:ind w:left="1320" w:hanging="600"/>
        <w:contextualSpacing w:val="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http://www.biography.com/people/henrik-ibsen-37014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480" w:lineRule="auto"/>
        <w:ind w:left="1320" w:hanging="60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480" w:lineRule="auto"/>
        <w:ind w:left="600"/>
        <w:contextualSpacing w:val="0"/>
      </w:pPr>
      <w:r w:rsidDel="00000000" w:rsidR="00000000" w:rsidRPr="00000000">
        <w:rPr>
          <w:rtl w:val="0"/>
        </w:rPr>
        <w:t xml:space="preserve">Ibsen, Henrik 1828-1906. "A Doll's House." </w:t>
      </w:r>
      <w:r w:rsidDel="00000000" w:rsidR="00000000" w:rsidRPr="00000000">
        <w:rPr>
          <w:i w:val="1"/>
          <w:rtl w:val="0"/>
        </w:rPr>
        <w:t xml:space="preserve">, by Henrik Ibsen</w:t>
      </w:r>
      <w:r w:rsidDel="00000000" w:rsidR="00000000" w:rsidRPr="00000000">
        <w:rPr>
          <w:rtl w:val="0"/>
        </w:rPr>
        <w:t xml:space="preserve">. The University of Adelaide Library, 27 Feb. 2014. Web. 26 Jan. 2017.</w:t>
      </w:r>
    </w:p>
    <w:p w:rsidR="00000000" w:rsidDel="00000000" w:rsidP="00000000" w:rsidRDefault="00000000" w:rsidRPr="00000000">
      <w:pPr>
        <w:widowControl w:val="0"/>
        <w:spacing w:line="480" w:lineRule="auto"/>
        <w:ind w:left="1320" w:hanging="600"/>
        <w:contextualSpacing w:val="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https://ebooks.adelaide.edu.au/i/ibsen/henrik/dolls/index.html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480" w:lineRule="auto"/>
        <w:ind w:left="1320" w:hanging="60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480" w:lineRule="auto"/>
        <w:ind w:left="600"/>
        <w:contextualSpacing w:val="0"/>
      </w:pPr>
      <w:r w:rsidDel="00000000" w:rsidR="00000000" w:rsidRPr="00000000">
        <w:rPr>
          <w:rtl w:val="0"/>
        </w:rPr>
        <w:t xml:space="preserve">Suzal, Lauren. "What Drives Our Need For Approval?" </w:t>
      </w:r>
      <w:r w:rsidDel="00000000" w:rsidR="00000000" w:rsidRPr="00000000">
        <w:rPr>
          <w:i w:val="1"/>
          <w:rtl w:val="0"/>
        </w:rPr>
        <w:t xml:space="preserve">World of Psychology</w:t>
      </w:r>
      <w:r w:rsidDel="00000000" w:rsidR="00000000" w:rsidRPr="00000000">
        <w:rPr>
          <w:rtl w:val="0"/>
        </w:rPr>
        <w:t xml:space="preserve">. 20 Sept. 2012. Web. 26 Jan. 2017.</w:t>
      </w:r>
    </w:p>
    <w:p w:rsidR="00000000" w:rsidDel="00000000" w:rsidP="00000000" w:rsidRDefault="00000000" w:rsidRPr="00000000">
      <w:pPr>
        <w:widowControl w:val="0"/>
        <w:spacing w:line="480" w:lineRule="auto"/>
        <w:ind w:left="1320" w:hanging="600"/>
        <w:contextualSpacing w:val="0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http://psychcentral.com/blog/archives/2012/09/20/what-drives-our-need-for-approval/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480" w:lineRule="auto"/>
        <w:ind w:left="1320" w:hanging="60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480" w:lineRule="auto"/>
        <w:ind w:left="600"/>
        <w:contextualSpacing w:val="0"/>
      </w:pPr>
      <w:r w:rsidDel="00000000" w:rsidR="00000000" w:rsidRPr="00000000">
        <w:rPr>
          <w:rtl w:val="0"/>
        </w:rPr>
        <w:t xml:space="preserve">Tuazon, Kevin. "Why Seeking Validation From Others Will Only Harm Your Self-Worth." </w:t>
      </w:r>
      <w:r w:rsidDel="00000000" w:rsidR="00000000" w:rsidRPr="00000000">
        <w:rPr>
          <w:i w:val="1"/>
          <w:rtl w:val="0"/>
        </w:rPr>
        <w:t xml:space="preserve">Elite Daily</w:t>
      </w:r>
      <w:r w:rsidDel="00000000" w:rsidR="00000000" w:rsidRPr="00000000">
        <w:rPr>
          <w:rtl w:val="0"/>
        </w:rPr>
        <w:t xml:space="preserve">. 06 Aug. 2015. Web. 26 Jan. 2017.</w:t>
      </w:r>
    </w:p>
    <w:p w:rsidR="00000000" w:rsidDel="00000000" w:rsidP="00000000" w:rsidRDefault="00000000" w:rsidRPr="00000000">
      <w:pPr>
        <w:widowControl w:val="0"/>
        <w:spacing w:line="480" w:lineRule="auto"/>
        <w:ind w:left="1320" w:hanging="600"/>
        <w:contextualSpacing w:val="0"/>
      </w:pPr>
      <w:r w:rsidDel="00000000" w:rsidR="00000000" w:rsidRPr="00000000">
        <w:rPr>
          <w:rtl w:val="0"/>
        </w:rPr>
        <w:t xml:space="preserve">http://elitedaily.com/life/stop-seeking-validation-others-see-real-worth/714266/</w:t>
      </w:r>
    </w:p>
    <w:p w:rsidR="00000000" w:rsidDel="00000000" w:rsidP="00000000" w:rsidRDefault="00000000" w:rsidRPr="00000000">
      <w:pPr>
        <w:widowControl w:val="0"/>
        <w:spacing w:line="480" w:lineRule="auto"/>
        <w:ind w:left="60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48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480" w:lineRule="auto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48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liveinthemoment.org/how-to-deal-with-anxiety/" TargetMode="External"/><Relationship Id="rId6" Type="http://schemas.openxmlformats.org/officeDocument/2006/relationships/hyperlink" Target="http://www.biography.com/people/henrik-ibsen-37014" TargetMode="External"/><Relationship Id="rId7" Type="http://schemas.openxmlformats.org/officeDocument/2006/relationships/hyperlink" Target="https://ebooks.adelaide.edu.au/i/ibsen/henrik/dolls/index.html" TargetMode="External"/><Relationship Id="rId8" Type="http://schemas.openxmlformats.org/officeDocument/2006/relationships/hyperlink" Target="http://psychcentral.com/blog/archives/2012/09/20/what-drives-our-need-for-approval/" TargetMode="External"/></Relationships>
</file>